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C159E">
      <w:pPr>
        <w:pStyle w:val="7"/>
        <w:ind w:firstLine="1541" w:firstLineChars="350"/>
        <w:jc w:val="both"/>
        <w:rPr>
          <w:rFonts w:hint="default" w:ascii="Times New Roman" w:hAnsi="Times New Roman" w:cs="Times New Roman"/>
          <w:b/>
          <w:color w:val="000000" w:themeColor="text1"/>
          <w:sz w:val="44"/>
          <w:szCs w:val="32"/>
          <w14:textFill>
            <w14:solidFill>
              <w14:schemeClr w14:val="tx1"/>
            </w14:solidFill>
          </w14:textFill>
        </w:rPr>
      </w:pPr>
      <w:bookmarkStart w:id="0" w:name="_GoBack"/>
      <w:bookmarkEnd w:id="0"/>
      <w:r>
        <w:rPr>
          <w:rFonts w:hint="default" w:ascii="Times New Roman" w:hAnsi="Times New Roman" w:cs="Times New Roman"/>
          <w:b/>
          <w:color w:val="000000" w:themeColor="text1"/>
          <w:sz w:val="44"/>
          <w:szCs w:val="32"/>
          <w14:textFill>
            <w14:solidFill>
              <w14:schemeClr w14:val="tx1"/>
            </w14:solidFill>
          </w14:textFill>
        </w:rPr>
        <w:t>Консультация для родителей</w:t>
      </w:r>
    </w:p>
    <w:p w14:paraId="738FDC14">
      <w:pPr>
        <w:pStyle w:val="7"/>
        <w:jc w:val="center"/>
        <w:rPr>
          <w:rFonts w:hint="default" w:ascii="Times New Roman" w:hAnsi="Times New Roman" w:cs="Times New Roman"/>
          <w:b/>
          <w:i/>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44"/>
          <w:szCs w:val="32"/>
          <w14:textFill>
            <w14:solidFill>
              <w14:schemeClr w14:val="tx1"/>
            </w14:solidFill>
          </w14:textFill>
        </w:rPr>
        <w:t>«Все о развитии детской речи»</w:t>
      </w:r>
    </w:p>
    <w:p w14:paraId="2B515572">
      <w:pPr>
        <w:pStyle w:val="7"/>
        <w:jc w:val="both"/>
        <w:rPr>
          <w:rFonts w:ascii="Times New Roman" w:hAnsi="Times New Roman" w:cs="Times New Roman"/>
          <w:sz w:val="28"/>
          <w:szCs w:val="28"/>
        </w:rPr>
      </w:pPr>
      <w:r>
        <w:rPr>
          <w:rFonts w:ascii="Times New Roman" w:hAnsi="Times New Roman" w:cs="Times New Roman"/>
          <w:sz w:val="28"/>
          <w:szCs w:val="28"/>
        </w:rPr>
        <w:t>Речь занимает чрезвычайно важное место в развитии ребенка. Только через родной язык ребенок входит в жизнь окружающих его людей. Ребенок с хорошо развитой речью легко вступает в общение с окружающими, он может понятно выразить свои мысли, желания, задать вопросы, договориться со сверстниками о совместной игре. И наоборот, невнятная речь ребенка затрудняет его взаимоотношения с людьми и нередко накладывает отпечаток на его характер.</w:t>
      </w:r>
    </w:p>
    <w:p w14:paraId="6D68DFE2">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 пятилетнего ребенка</w:t>
      </w:r>
      <w:r>
        <w:rPr>
          <w:rFonts w:ascii="Times New Roman" w:hAnsi="Times New Roman" w:cs="Times New Roman"/>
          <w:sz w:val="28"/>
          <w:szCs w:val="28"/>
        </w:rPr>
        <w:t xml:space="preserve"> речь чистая, внятная, без нарушений звукопроизношения, ведь в этом возрасте закончился процесс овладения звуками. Заучивание наизусть стихотворений и чистоговорок способствовало улучшению звукопроизношения, речь стала внятной, четкой, практически все звуки ребенок произносит правильно. Речевое дыхание удлинилось, голос приобрел нужный тембр, ребенок может регулировать его громкость. Возросла речевая активность, дошкольник не только задает вопросы, но и сам отвечает на вопросы взрослого и подолгу рассказывает о своих наблюдениях и впечатлениях. Употребление предложений более сложной структуры является причиной встречающихся в речи ребенка пяти лет отдельных грамматических ошибок, чаще всего на согласование числительных с существительными. </w:t>
      </w:r>
    </w:p>
    <w:p w14:paraId="566B1C92">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Сделаны первые шаги по овладению грамотной речью, ребенок научился замечать в словах с отдельные звуки, а простые слова пробует анализировать полностью. </w:t>
      </w:r>
    </w:p>
    <w:p w14:paraId="2CEA9130">
      <w:pPr>
        <w:pStyle w:val="7"/>
        <w:ind w:firstLine="567"/>
        <w:jc w:val="both"/>
        <w:rPr>
          <w:rFonts w:ascii="Times New Roman" w:hAnsi="Times New Roman" w:cs="Times New Roman"/>
          <w:sz w:val="28"/>
          <w:szCs w:val="28"/>
        </w:rPr>
      </w:pPr>
      <w:r>
        <w:rPr>
          <w:rFonts w:ascii="Times New Roman" w:hAnsi="Times New Roman" w:cs="Times New Roman"/>
          <w:sz w:val="28"/>
          <w:szCs w:val="28"/>
        </w:rPr>
        <w:t>Одной из причин задерживающей нормальное развитие звукопроизношения, является вредная манера взрослых говорить с детьми, подстраиваясь к их неправильному произношению. Искажения детской речи вызываются также неправильной речью окружающих ребенка взрослых (невнятное, косноязычное торопливое произношение) диалектными особенностями, разговором в раннем детстве на разных языках.</w:t>
      </w:r>
    </w:p>
    <w:p w14:paraId="266CA836">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 Причиной затянувшегося развития детской фонетики является то, что в семье не обращают должного внимания на неправильную речь ребенка и не оказывают ему помощи путем показа правильного произношения. Очень часто дети, которые плохо говорят для своего возраста еще и плохо едят. Для них, как правило, целая проблема скушать яблоко или морковку не говоря уже о мясе. Вызвано это слабостью челюстных мышц, а она в свою очередь задерживает развитие движений артикуляционного аппарата. Поэтому обязательно давайте ребенку жевать сухари целые овощи и фрукты хлеб с корочками и кусочки мяса. Чтобы развивать мышцы щек и языка покажите ребенку, как правильно полоскать рот. </w:t>
      </w:r>
    </w:p>
    <w:p w14:paraId="36812030">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Научите надувать щеки и удерживать воздух « перекатывать» из одной щеки в другую. Не забывайте развивать и мелкую моторику – то есть малыш как можно дольше должен работать своими не послушными пальчиками. Как бы ни казалось вам это утомительным, пусть ребенок сам застегивает пуговицы, шнурует ботинки, засучивает рукава. Причем начинать тренировку ребенку лучше не на своей одежде, а сперва « помогать» одеться куклам или даже родителям. Еще в этом возрасте очень полезно лепить, давать ножницы для вырезания каких либо фигурок, это отличная тренировка для рук (развивается мелкая моторика). </w:t>
      </w:r>
    </w:p>
    <w:p w14:paraId="35574F37">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По мере того как детские пальчики будут становиться проворнее его язык будет понятнее не только маме. </w:t>
      </w:r>
    </w:p>
    <w:p w14:paraId="225456C9">
      <w:pPr>
        <w:pStyle w:val="7"/>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Обратить внимание! </w:t>
      </w:r>
    </w:p>
    <w:p w14:paraId="2AE4FF3D">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просмотром видеопродукции. </w:t>
      </w:r>
    </w:p>
    <w:p w14:paraId="0BC9DDF2">
      <w:pPr>
        <w:pStyle w:val="7"/>
        <w:ind w:firstLine="567"/>
        <w:jc w:val="both"/>
        <w:rPr>
          <w:rFonts w:ascii="Times New Roman" w:hAnsi="Times New Roman" w:cs="Times New Roman"/>
          <w:sz w:val="28"/>
          <w:szCs w:val="28"/>
        </w:rPr>
      </w:pPr>
      <w:r>
        <w:rPr>
          <w:rFonts w:ascii="Times New Roman" w:hAnsi="Times New Roman" w:cs="Times New Roman"/>
          <w:sz w:val="28"/>
          <w:szCs w:val="28"/>
        </w:rPr>
        <w:t>- соответствует ли предлагаемая видеопродукция возрасту ребенка, речевым нормам (качественный ли дубляж, внятно и четко - ли слышно каждое слово, поминает - ли ребенок сюжет, может – ли пересказать его.)</w:t>
      </w:r>
    </w:p>
    <w:p w14:paraId="2E49B6E8">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 - нет – ли наслоения перевода иностранной видеопродукции на текст оригинала. </w:t>
      </w:r>
    </w:p>
    <w:p w14:paraId="5084CB9F">
      <w:pPr>
        <w:pStyle w:val="7"/>
        <w:ind w:firstLine="567"/>
        <w:jc w:val="both"/>
        <w:rPr>
          <w:rFonts w:ascii="Times New Roman" w:hAnsi="Times New Roman" w:cs="Times New Roman"/>
          <w:sz w:val="28"/>
          <w:szCs w:val="28"/>
        </w:rPr>
      </w:pPr>
    </w:p>
    <w:p w14:paraId="0251F2DD">
      <w:pPr>
        <w:pStyle w:val="7"/>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Немного о методах коррекционной работы. </w:t>
      </w:r>
    </w:p>
    <w:p w14:paraId="09338A27">
      <w:pPr>
        <w:pStyle w:val="7"/>
        <w:ind w:firstLine="567"/>
        <w:jc w:val="both"/>
        <w:rPr>
          <w:rFonts w:ascii="Times New Roman" w:hAnsi="Times New Roman" w:cs="Times New Roman"/>
          <w:b/>
          <w:sz w:val="28"/>
          <w:szCs w:val="28"/>
        </w:rPr>
      </w:pPr>
      <w:r>
        <w:rPr>
          <w:rFonts w:ascii="Times New Roman" w:hAnsi="Times New Roman" w:cs="Times New Roman"/>
          <w:b/>
          <w:sz w:val="28"/>
          <w:szCs w:val="28"/>
        </w:rPr>
        <w:t xml:space="preserve">Использование пальчиковых игр. </w:t>
      </w:r>
    </w:p>
    <w:p w14:paraId="7483F422">
      <w:pPr>
        <w:pStyle w:val="7"/>
        <w:ind w:firstLine="567"/>
        <w:jc w:val="both"/>
        <w:rPr>
          <w:rFonts w:ascii="Times New Roman" w:hAnsi="Times New Roman" w:cs="Times New Roman"/>
          <w:sz w:val="28"/>
          <w:szCs w:val="28"/>
        </w:rPr>
      </w:pPr>
      <w:r>
        <w:rPr>
          <w:rFonts w:ascii="Times New Roman" w:hAnsi="Times New Roman" w:cs="Times New Roman"/>
          <w:sz w:val="28"/>
          <w:szCs w:val="28"/>
        </w:rPr>
        <w:t>В коре головного мозга отделы, отвечающие за развитие артикуляционной и тонкой ручной моторики расположены близко друг к другу и тесно взаимосвязаны. Однако рука в процессе онтогенеза развивается раньше, и ее развитие как бы «тянет» за собой развитие речи.</w:t>
      </w:r>
    </w:p>
    <w:p w14:paraId="7BBFBE74">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 Следовательно, развивая тонкую ручную моторику у ребенка, мы стимулируем развитие его речи. Поэтому, если у ребенка ведущая рука — правая, у него больше развито левое полушарие — среди же левшей гораздо больше детей с ЗРР, т.к. у них наиболее развито правое, а не левое полушарие, в котором находятся речевые и двигательные центры. Необходимо, чтобы дома родители обеспечили ребёнку возможность разработки мелкой моторики – конструктор, пазлы, игры-вкладыши, мозаика, игрушкишнуровки, кубики и мячики разного размера, пирамидки и кольцеброс, тренажёры для застёгивания пуговиц и завязывания шнурков. Надо с ребёнком много лепить из пластилина, рисовать пальчиковыми красками, нанизывать бусинки на шнурок, выполнять гравюры и примитивные вышивки. </w:t>
      </w:r>
    </w:p>
    <w:p w14:paraId="1331CBEF">
      <w:pPr>
        <w:pStyle w:val="7"/>
        <w:ind w:firstLine="567"/>
        <w:jc w:val="both"/>
        <w:rPr>
          <w:rFonts w:ascii="Times New Roman" w:hAnsi="Times New Roman" w:cs="Times New Roman"/>
          <w:sz w:val="28"/>
          <w:szCs w:val="28"/>
        </w:rPr>
      </w:pPr>
      <w:r>
        <w:rPr>
          <w:rFonts w:ascii="Times New Roman" w:hAnsi="Times New Roman" w:cs="Times New Roman"/>
          <w:sz w:val="28"/>
          <w:szCs w:val="28"/>
        </w:rPr>
        <w:t>Большое значение имеет использование различных техник массажа и двигательной стимуляции для развития восприятия и ощущений с самого раннего возраста. В тех случаях, когда у ребенка имеются отклонения в психофизическом развитии, применение массажа (в системе коррекционно-развивающего обучения) нужно продолжать в дошкольном и младшем школьном возрасте. Рекомендуется использовать подвижные игры (методика логоритмики), развивающие умение ориентироваться в пространстве, ритмично и ловко двигаться, менять темп движений, а также игры, в которых движения сопровождаются речью.</w:t>
      </w:r>
    </w:p>
    <w:p w14:paraId="23CFDA63">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 Так же можно использовать речевые и пальчиковые игры. Немаловажно и музыкальное развитие ребёнка. Эффективны такие игры, как «Угадай, что звучало?», «Узнай по голосу», «Какой инструмент играет?», «Улавливай шепот» и др. Ведь почти у всех детей с ЗРР недостаточно развито внимание (меньший объем запоминания и воспроизведения материала), они не умеют сосредоточиться, часто отвлекаются, не слышат ритм и плохо улавливают интонационную окраску голосов окружающих.</w:t>
      </w:r>
    </w:p>
    <w:p w14:paraId="1881ADF9">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 Необходимо развивать и зрительное внимание посредством работы с разноцветными полосками, палочками, кубиками, геометрическими плоскостными и объёмными фигурами и специальными карточками. В заключение, подчеркну ещё раз, что если вы заметили, что речевое развитие вашего малыша не соответствует возрастной норме, не медлите - срочно обратитесь к специалистам! Если коррекцию речевых расстройств начинать в раннем возрасте, то велика вероятность, что уже в 6 лет ваш ребёнок не будет ничем отличаться от ровесников. </w:t>
      </w:r>
    </w:p>
    <w:p w14:paraId="6D3E8D1A">
      <w:pPr>
        <w:pStyle w:val="7"/>
        <w:ind w:firstLine="567"/>
        <w:jc w:val="both"/>
        <w:rPr>
          <w:rFonts w:ascii="Times New Roman" w:hAnsi="Times New Roman" w:cs="Times New Roman"/>
          <w:sz w:val="28"/>
          <w:szCs w:val="28"/>
        </w:rPr>
      </w:pPr>
      <w:r>
        <w:rPr>
          <w:rFonts w:ascii="Times New Roman" w:hAnsi="Times New Roman" w:cs="Times New Roman"/>
          <w:b/>
          <w:sz w:val="28"/>
          <w:szCs w:val="28"/>
        </w:rPr>
        <w:t>К 6-7 годам,</w:t>
      </w:r>
      <w:r>
        <w:rPr>
          <w:rFonts w:ascii="Times New Roman" w:hAnsi="Times New Roman" w:cs="Times New Roman"/>
          <w:sz w:val="28"/>
          <w:szCs w:val="28"/>
        </w:rPr>
        <w:t xml:space="preserve"> а иногда и раньше, дети с речевой патологией начинают осознавать дефекты своей речи, болезненно переживают их, становятся молчаливыми, застенчивыми, раздражительными. Они стесняются говорить, избегают слов со звуками, которые произносят неправильно, становятся мнительными, неохотно идут в детский сад, а затем и в школу. </w:t>
      </w:r>
    </w:p>
    <w:p w14:paraId="4B462A95">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У них возникает чувство неполноценности. Еще острее встает вопрос о значении фонетически правильной речи с поступлением ребенка в школу. С первого дня пребывания в школе ребенку приходится широко пользоваться речью: отвечать и задавать вопросы в присутствии всего класса, читать вслух – и недостатки речи обнаруживаются очень скоро. </w:t>
      </w:r>
    </w:p>
    <w:p w14:paraId="7520455D">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Особенно необходимым для ребенка становится правильное произношение звуков и слов тогда, когда он начинает овладевать грамотой. Между чистотой звучания детской речи и орфографической грамотностью установлена тесная связь. Младшие школьники пишут преимущественно так, как говорят, поэтому среди неуспевающих школьников младших классов отмечается большой процент детей с дефектами фонетической (произносительной) стороны речи. </w:t>
      </w:r>
    </w:p>
    <w:p w14:paraId="7BB6B62F">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В дальнейшем дело осложняется тем, что к плохим оценкам добавляются отклонения в поведении ребенка, его повышенная утомляемость и нервозность, поскольку приготовления уроков в большинстве случаев затягивается до поздней ночи. </w:t>
      </w:r>
    </w:p>
    <w:p w14:paraId="30CD6D8D">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В итоге всего этого – негативное отношение к школе, конфликтная обстановка в семье. Неточное произношение у детей в возрасте до 3-4 лет естественно – это так называемое возрастное косноязычие (при нормальном развитии и наличии полноценного слуха). </w:t>
      </w:r>
    </w:p>
    <w:p w14:paraId="56C26644">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Не позднее, чем к 5-6 годам ребенок должен овладеть правильным произношением всех звуков родной речи. Всякие нарушения в произношении звуков после этого возраста рассматриваются как дефекты произношения, которые необходимо корригировать. 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от неправильного. </w:t>
      </w:r>
    </w:p>
    <w:p w14:paraId="26B82D03">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Это ведет к тому, что у ребенка не вырабатывается слуховой самоконтроль и закрепляет искаженное произношение. С детьми нужно говорить всегда правильно, и таким образом, давать ребенку речевой образец для подражания. </w:t>
      </w:r>
    </w:p>
    <w:p w14:paraId="4CA8F3DD">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К сожалению, не все родители понимают важность этого. Они «сюсюкают» и считают, что со временем ребенок сам все начнет говорить правильно, без чьей-либо помощи. Однако, часто без помощи специалиста этого невозможно добиться. Так как не все дефекты речи явные, фонематические и лексико-грамматические нарушения не всегда сопровождаются нарушением звукопроизношения и поэтому родители их не замечают. Однако, именно они влияют на усвоение программы. Подобных осложнений можно избежать, если с ребенком проводить коррекционные занятия. </w:t>
      </w:r>
    </w:p>
    <w:p w14:paraId="4D72E4F8">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К сожалению, родители не всегда относятся к этому серьёзно, ссылаясь на свою занятость и нехватку времени. И как следствие, непосещение, либо нерегулярное посещение занятий детьми, что не дает тех результатов, которых можно было ожидать. Иногда когда ребенок поступает в школу, очень часто благоприятное время для исправления недостатков речи уже бывает упущено, приходится затрачивать гораздо больше времени и сил. Исправлять дефекты намного труднее и с каждым годом шансы уменьшаются. </w:t>
      </w:r>
    </w:p>
    <w:p w14:paraId="4553A45D">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Так как исправление дефектов во 2 классе идет лучше и быстрее, чем в 4-ом, а в 1-м классе лучше и быстрее, чем во 2-м. Если вы хотите, чтобы ваш ребенок, став взрослым, добился в жизни успеха, сделал блестящую карьеру, состоялся как личность и чувствовал себя свободно всегда и во всем – тогда учите его говорить. Говорить он должен правильно, ведь от этого зависит его будущее. А взрослым следует не критиковать несовершенную речь, а умело и вовремя помочь ребенку. Ведь чистое произношение, лексическое богатство, грамматически правильная и логически связная речь – заслуга, прежде всего семейного воспитания. </w:t>
      </w:r>
    </w:p>
    <w:p w14:paraId="59C14106">
      <w:pPr>
        <w:pStyle w:val="7"/>
        <w:ind w:firstLine="567"/>
        <w:jc w:val="both"/>
        <w:rPr>
          <w:rFonts w:ascii="Times New Roman" w:hAnsi="Times New Roman" w:cs="Times New Roman"/>
          <w:sz w:val="28"/>
          <w:szCs w:val="28"/>
        </w:rPr>
      </w:pPr>
      <w:r>
        <w:rPr>
          <w:rFonts w:ascii="Times New Roman" w:hAnsi="Times New Roman" w:cs="Times New Roman"/>
          <w:sz w:val="28"/>
          <w:szCs w:val="28"/>
        </w:rPr>
        <w:t xml:space="preserve">И, напротив, недостаточное внимание к речи ребенка нередко становится главной причиной различных дефектов речи. Дорогие родители! Нельзя оправдывать свое халатное отношение к будущему вашего ребенка занятостью и недостатком времени, либо занятиями со специалистом (старания которого могут "уйти в песок " из-за отсутствия поддержки с вашей стороны). У вас есть в запасе еще время до поступления вашего ребенка в школу. Воспользуйтесь этим временем с пользой. Ребенок шести лет свободно общается с взрослыми и сверстниками, может поддерживать разговор на любую тему, доступную его возрасту. В дошкольном детстве, естественно, не заканчивается процесс овладения речью. Обогащение словаря, развитие грамматически правильной речи, совершенствование связной речи – все эти процессы будут продолжать развиваться и в школе. И здесь главными помощниками для своих детей можете и должны стать Вы, дорогие родители. </w:t>
      </w:r>
    </w:p>
    <w:p w14:paraId="1F520806">
      <w:pPr>
        <w:pStyle w:val="7"/>
        <w:ind w:firstLine="567"/>
        <w:jc w:val="both"/>
        <w:rPr>
          <w:rFonts w:ascii="Times New Roman" w:hAnsi="Times New Roman" w:cs="Times New Roman"/>
          <w:sz w:val="28"/>
          <w:szCs w:val="28"/>
        </w:rPr>
      </w:pPr>
    </w:p>
    <w:p w14:paraId="6C7B4335">
      <w:pPr>
        <w:pStyle w:val="7"/>
        <w:ind w:firstLine="567"/>
        <w:jc w:val="center"/>
        <w:rPr>
          <w:rFonts w:ascii="Times New Roman" w:hAnsi="Times New Roman" w:cs="Times New Roman"/>
          <w:b/>
          <w:sz w:val="28"/>
          <w:szCs w:val="28"/>
        </w:rPr>
      </w:pPr>
      <w:r>
        <w:rPr>
          <w:rFonts w:ascii="Times New Roman" w:hAnsi="Times New Roman" w:cs="Times New Roman"/>
          <w:b/>
          <w:sz w:val="28"/>
          <w:szCs w:val="28"/>
        </w:rPr>
        <w:t>Читайте детям книги, рассказывайте сказки, учите стихи, беседуйте и занимайтесь с ними!</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mic Sans MS">
    <w:panose1 w:val="030F0702030302020204"/>
    <w:charset w:val="CC"/>
    <w:family w:val="script"/>
    <w:pitch w:val="default"/>
    <w:sig w:usb0="00000287" w:usb1="00000013" w:usb2="00000000" w:usb3="00000000" w:csb0="2000009F" w:csb1="00000000"/>
  </w:font>
  <w:font w:name="Cascadia Code SemiLight">
    <w:panose1 w:val="020B0609020000020004"/>
    <w:charset w:val="00"/>
    <w:family w:val="auto"/>
    <w:pitch w:val="default"/>
    <w:sig w:usb0="A1002AFF" w:usb1="C000F9FB" w:usb2="00040020" w:usb3="00000000" w:csb0="600001FF" w:csb1="FFFF0000"/>
  </w:font>
  <w:font w:name="Cambria">
    <w:panose1 w:val="02040503050406030204"/>
    <w:charset w:val="00"/>
    <w:family w:val="auto"/>
    <w:pitch w:val="default"/>
    <w:sig w:usb0="E00006FF" w:usb1="420024FF" w:usb2="02000000" w:usb3="00000000" w:csb0="2000019F" w:csb1="00000000"/>
  </w:font>
  <w:font w:name="Bahnschrift SemiBold">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69"/>
    <w:rsid w:val="000448B7"/>
    <w:rsid w:val="000A7D1B"/>
    <w:rsid w:val="001340E6"/>
    <w:rsid w:val="0018488A"/>
    <w:rsid w:val="001A5429"/>
    <w:rsid w:val="00317462"/>
    <w:rsid w:val="00373E23"/>
    <w:rsid w:val="0038237B"/>
    <w:rsid w:val="00584469"/>
    <w:rsid w:val="006E2BAD"/>
    <w:rsid w:val="008404FB"/>
    <w:rsid w:val="00894376"/>
    <w:rsid w:val="00911AAA"/>
    <w:rsid w:val="009D0859"/>
    <w:rsid w:val="00A14EE7"/>
    <w:rsid w:val="00A81346"/>
    <w:rsid w:val="00CD4EFD"/>
    <w:rsid w:val="00EC15F1"/>
    <w:rsid w:val="00F11E19"/>
    <w:rsid w:val="00F32836"/>
    <w:rsid w:val="00FC153A"/>
    <w:rsid w:val="2D1E1F2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header"/>
    <w:basedOn w:val="1"/>
    <w:link w:val="8"/>
    <w:unhideWhenUsed/>
    <w:uiPriority w:val="99"/>
    <w:pPr>
      <w:tabs>
        <w:tab w:val="center" w:pos="4677"/>
        <w:tab w:val="right" w:pos="9355"/>
      </w:tabs>
      <w:spacing w:after="0" w:line="240" w:lineRule="auto"/>
    </w:pPr>
  </w:style>
  <w:style w:type="paragraph" w:styleId="6">
    <w:name w:val="footer"/>
    <w:basedOn w:val="1"/>
    <w:link w:val="9"/>
    <w:unhideWhenUsed/>
    <w:uiPriority w:val="99"/>
    <w:pPr>
      <w:tabs>
        <w:tab w:val="center" w:pos="4677"/>
        <w:tab w:val="right" w:pos="9355"/>
      </w:tabs>
      <w:spacing w:after="0" w:line="240" w:lineRule="auto"/>
    </w:pPr>
  </w:style>
  <w:style w:type="paragraph" w:styleId="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8">
    <w:name w:val="Верхний колонтитул Знак"/>
    <w:basedOn w:val="2"/>
    <w:link w:val="5"/>
    <w:uiPriority w:val="99"/>
  </w:style>
  <w:style w:type="character" w:customStyle="1" w:styleId="9">
    <w:name w:val="Нижний колонтитул Знак"/>
    <w:basedOn w:val="2"/>
    <w:link w:val="6"/>
    <w:uiPriority w:val="99"/>
  </w:style>
  <w:style w:type="character" w:customStyle="1" w:styleId="10">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C8A2-E2DB-48EF-83F9-215E780FCED3}">
  <ds:schemaRefs/>
</ds:datastoreItem>
</file>

<file path=docProps/app.xml><?xml version="1.0" encoding="utf-8"?>
<Properties xmlns="http://schemas.openxmlformats.org/officeDocument/2006/extended-properties" xmlns:vt="http://schemas.openxmlformats.org/officeDocument/2006/docPropsVTypes">
  <Template>Normal</Template>
  <Pages>5</Pages>
  <Words>1691</Words>
  <Characters>9639</Characters>
  <Lines>80</Lines>
  <Paragraphs>22</Paragraphs>
  <TotalTime>147</TotalTime>
  <ScaleCrop>false</ScaleCrop>
  <LinksUpToDate>false</LinksUpToDate>
  <CharactersWithSpaces>11308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2015-12-13T16:15:00Z</dcterms:created>
  <dc:creator>Елеа Елеа</dc:creator>
  <cp:lastModifiedBy>Пользователь</cp:lastModifiedBy>
  <dcterms:modified xsi:type="dcterms:W3CDTF">2025-01-08T14:15:53Z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FAC44CC947264A0788A0045C1D6AA65D_13</vt:lpwstr>
  </property>
</Properties>
</file>